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6DEC5" w14:textId="77777777" w:rsidR="006F48F2" w:rsidRDefault="006F48F2">
      <w:pPr>
        <w:tabs>
          <w:tab w:val="center" w:pos="4819"/>
          <w:tab w:val="right" w:pos="9638"/>
        </w:tabs>
        <w:rPr>
          <w:color w:val="000000"/>
          <w:szCs w:val="24"/>
          <w:lang w:eastAsia="lt-LT"/>
        </w:rPr>
      </w:pPr>
    </w:p>
    <w:p w14:paraId="5DC72273" w14:textId="7F8515F3" w:rsidR="006F48F2" w:rsidRDefault="001E6E44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Biudžeto vykdymo ataskaitų rinkinių rengimo taisyklių</w:t>
      </w:r>
    </w:p>
    <w:p w14:paraId="205A7659" w14:textId="3256ACA3" w:rsidR="006F48F2" w:rsidRDefault="001E6E44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2 priedas</w:t>
      </w:r>
    </w:p>
    <w:p w14:paraId="66D6E017" w14:textId="77777777" w:rsidR="006F48F2" w:rsidRDefault="006F48F2">
      <w:pPr>
        <w:tabs>
          <w:tab w:val="left" w:pos="9540"/>
        </w:tabs>
        <w:ind w:left="5387"/>
        <w:rPr>
          <w:szCs w:val="22"/>
          <w:lang w:eastAsia="lt-LT"/>
        </w:rPr>
      </w:pPr>
    </w:p>
    <w:p w14:paraId="5C5FC4FF" w14:textId="20F32143" w:rsidR="006F48F2" w:rsidRDefault="001E6E44">
      <w:pPr>
        <w:tabs>
          <w:tab w:val="left" w:pos="9540"/>
        </w:tabs>
        <w:jc w:val="center"/>
        <w:rPr>
          <w:b/>
          <w:szCs w:val="22"/>
          <w:lang w:eastAsia="lt-LT"/>
        </w:rPr>
      </w:pPr>
      <w:r>
        <w:rPr>
          <w:b/>
          <w:szCs w:val="22"/>
          <w:lang w:eastAsia="lt-LT"/>
        </w:rPr>
        <w:t>(</w:t>
      </w:r>
      <w:r>
        <w:rPr>
          <w:b/>
          <w:bCs/>
          <w:color w:val="000000"/>
          <w:szCs w:val="24"/>
          <w:lang w:eastAsia="lt-LT"/>
        </w:rPr>
        <w:t>I ketvirčio, pusmečio, 9 mėnesių,</w:t>
      </w:r>
      <w:r>
        <w:rPr>
          <w:b/>
          <w:bCs/>
          <w:color w:val="EE0000"/>
          <w:szCs w:val="24"/>
          <w:lang w:eastAsia="lt-LT"/>
        </w:rPr>
        <w:t xml:space="preserve"> </w:t>
      </w:r>
      <w:r>
        <w:rPr>
          <w:b/>
          <w:bCs/>
          <w:szCs w:val="24"/>
          <w:lang w:eastAsia="lt-LT"/>
        </w:rPr>
        <w:t>metų</w:t>
      </w:r>
      <w:r>
        <w:rPr>
          <w:b/>
          <w:szCs w:val="22"/>
          <w:lang w:eastAsia="lt-LT"/>
        </w:rPr>
        <w:t xml:space="preserve"> biudžeto vykdymo ataskaitų rinkinio aiškinamojo rašto forma)</w:t>
      </w:r>
    </w:p>
    <w:p w14:paraId="61154107" w14:textId="77777777" w:rsidR="006F48F2" w:rsidRDefault="006F48F2">
      <w:pPr>
        <w:tabs>
          <w:tab w:val="left" w:pos="9540"/>
        </w:tabs>
        <w:ind w:left="5954"/>
        <w:rPr>
          <w:b/>
          <w:bCs/>
          <w:sz w:val="22"/>
          <w:szCs w:val="22"/>
          <w:lang w:eastAsia="lt-LT"/>
        </w:rPr>
      </w:pPr>
    </w:p>
    <w:p w14:paraId="4FC53AAA" w14:textId="77777777" w:rsidR="00C43F37" w:rsidRPr="00B03477" w:rsidRDefault="00C43F37" w:rsidP="00C43F37">
      <w:pPr>
        <w:tabs>
          <w:tab w:val="left" w:pos="9540"/>
        </w:tabs>
        <w:rPr>
          <w:b/>
          <w:bCs/>
          <w:sz w:val="22"/>
          <w:szCs w:val="22"/>
          <w:lang w:eastAsia="lt-LT"/>
        </w:rPr>
      </w:pPr>
      <w:r>
        <w:rPr>
          <w:b/>
          <w:bCs/>
          <w:sz w:val="22"/>
          <w:szCs w:val="22"/>
          <w:u w:val="single"/>
          <w:lang w:eastAsia="lt-LT"/>
        </w:rPr>
        <w:t xml:space="preserve">                                                      </w:t>
      </w:r>
      <w:r w:rsidRPr="007504A9">
        <w:rPr>
          <w:b/>
          <w:bCs/>
          <w:sz w:val="22"/>
          <w:szCs w:val="22"/>
          <w:u w:val="single"/>
          <w:lang w:eastAsia="lt-LT"/>
        </w:rPr>
        <w:t>Joniškio “</w:t>
      </w:r>
      <w:proofErr w:type="spellStart"/>
      <w:r w:rsidRPr="007504A9">
        <w:rPr>
          <w:b/>
          <w:bCs/>
          <w:sz w:val="22"/>
          <w:szCs w:val="22"/>
          <w:u w:val="single"/>
          <w:lang w:eastAsia="lt-LT"/>
        </w:rPr>
        <w:t>Saulės“pagrindinė</w:t>
      </w:r>
      <w:proofErr w:type="spellEnd"/>
      <w:r w:rsidRPr="007504A9">
        <w:rPr>
          <w:b/>
          <w:bCs/>
          <w:sz w:val="22"/>
          <w:szCs w:val="22"/>
          <w:u w:val="single"/>
          <w:lang w:eastAsia="lt-LT"/>
        </w:rPr>
        <w:t xml:space="preserve"> mokykla</w:t>
      </w:r>
      <w:r>
        <w:rPr>
          <w:b/>
          <w:bCs/>
          <w:sz w:val="22"/>
          <w:szCs w:val="22"/>
          <w:u w:val="single"/>
          <w:lang w:eastAsia="lt-LT"/>
        </w:rPr>
        <w:t xml:space="preserve">                                                       </w:t>
      </w:r>
      <w:r w:rsidRPr="007504A9">
        <w:rPr>
          <w:b/>
          <w:bCs/>
          <w:color w:val="FFFFFF" w:themeColor="background1"/>
          <w:sz w:val="22"/>
          <w:szCs w:val="22"/>
          <w:lang w:eastAsia="lt-LT"/>
        </w:rPr>
        <w:t>.</w:t>
      </w:r>
    </w:p>
    <w:p w14:paraId="6B745BB1" w14:textId="5C687435" w:rsidR="006F48F2" w:rsidRDefault="00C43F37" w:rsidP="00C43F37">
      <w:pPr>
        <w:jc w:val="center"/>
        <w:rPr>
          <w:bCs/>
          <w:sz w:val="20"/>
          <w:lang w:eastAsia="lt-LT"/>
        </w:rPr>
      </w:pPr>
      <w:r>
        <w:rPr>
          <w:bCs/>
          <w:sz w:val="20"/>
          <w:lang w:eastAsia="lt-LT"/>
        </w:rPr>
        <w:t xml:space="preserve"> </w:t>
      </w:r>
      <w:r w:rsidR="001E6E44">
        <w:rPr>
          <w:bCs/>
          <w:sz w:val="20"/>
          <w:lang w:eastAsia="lt-LT"/>
        </w:rPr>
        <w:t>(įstaigos pavadinimas)</w:t>
      </w:r>
    </w:p>
    <w:p w14:paraId="69EE78A7" w14:textId="77777777" w:rsidR="006F48F2" w:rsidRDefault="006F48F2">
      <w:pPr>
        <w:jc w:val="center"/>
        <w:rPr>
          <w:b/>
          <w:bCs/>
          <w:szCs w:val="24"/>
          <w:lang w:eastAsia="lt-LT"/>
        </w:rPr>
      </w:pPr>
    </w:p>
    <w:p w14:paraId="7C979979" w14:textId="69071A5B" w:rsidR="006F48F2" w:rsidRDefault="001E6E44">
      <w:pPr>
        <w:jc w:val="center"/>
        <w:rPr>
          <w:b/>
          <w:bCs/>
          <w:szCs w:val="24"/>
          <w:lang w:eastAsia="lt-LT"/>
        </w:rPr>
      </w:pPr>
      <w:r w:rsidRPr="00CF1942">
        <w:rPr>
          <w:b/>
          <w:bCs/>
          <w:szCs w:val="24"/>
          <w:lang w:eastAsia="lt-LT"/>
        </w:rPr>
        <w:t>______</w:t>
      </w:r>
      <w:r w:rsidR="00C43F37" w:rsidRPr="00CF1942">
        <w:rPr>
          <w:b/>
          <w:color w:val="000000"/>
          <w:szCs w:val="24"/>
          <w:u w:val="single"/>
          <w:lang w:eastAsia="lt-LT"/>
        </w:rPr>
        <w:t>9 mėnesių</w:t>
      </w:r>
      <w:r w:rsidRPr="00CF1942">
        <w:rPr>
          <w:b/>
          <w:bCs/>
          <w:szCs w:val="24"/>
          <w:lang w:eastAsia="lt-LT"/>
        </w:rPr>
        <w:t>____</w:t>
      </w:r>
      <w:r>
        <w:rPr>
          <w:b/>
          <w:bCs/>
          <w:szCs w:val="24"/>
          <w:lang w:eastAsia="lt-LT"/>
        </w:rPr>
        <w:t xml:space="preserve"> BIUDŽETO VYKDYMO </w:t>
      </w:r>
    </w:p>
    <w:p w14:paraId="5EE7ABFE" w14:textId="0FE4B348" w:rsidR="006F48F2" w:rsidRDefault="001E6E44">
      <w:pPr>
        <w:ind w:left="426" w:firstLine="1537"/>
        <w:rPr>
          <w:b/>
          <w:bCs/>
          <w:szCs w:val="24"/>
          <w:lang w:eastAsia="lt-LT"/>
        </w:rPr>
      </w:pPr>
      <w:r>
        <w:rPr>
          <w:color w:val="000000"/>
          <w:sz w:val="20"/>
          <w:lang w:eastAsia="lt-LT"/>
        </w:rPr>
        <w:t xml:space="preserve">(I ketvirčio, pusmečio, 9 mėnesių, </w:t>
      </w:r>
      <w:r>
        <w:rPr>
          <w:sz w:val="20"/>
          <w:lang w:eastAsia="lt-LT"/>
        </w:rPr>
        <w:t>metų</w:t>
      </w:r>
      <w:r>
        <w:rPr>
          <w:color w:val="000000"/>
          <w:sz w:val="20"/>
          <w:lang w:eastAsia="lt-LT"/>
        </w:rPr>
        <w:t>)</w:t>
      </w:r>
    </w:p>
    <w:p w14:paraId="37ED3344" w14:textId="77777777" w:rsidR="006F48F2" w:rsidRDefault="001E6E44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ATASKAITŲ RINKINIO</w:t>
      </w:r>
    </w:p>
    <w:p w14:paraId="78BE24FC" w14:textId="20B6FD00" w:rsidR="006F48F2" w:rsidRDefault="001E6E44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AIŠKINAMASIS RAŠTAS</w:t>
      </w:r>
    </w:p>
    <w:p w14:paraId="319DBF19" w14:textId="77777777" w:rsidR="006F48F2" w:rsidRDefault="006F48F2">
      <w:pPr>
        <w:jc w:val="center"/>
        <w:rPr>
          <w:color w:val="000000"/>
          <w:sz w:val="18"/>
          <w:szCs w:val="18"/>
          <w:lang w:eastAsia="lt-LT"/>
        </w:rPr>
      </w:pPr>
    </w:p>
    <w:p w14:paraId="0BB8FD20" w14:textId="7CA5359F" w:rsidR="006F48F2" w:rsidRDefault="00C43F37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2025-10-14</w:t>
      </w:r>
      <w:r w:rsidR="001E6E44">
        <w:rPr>
          <w:szCs w:val="24"/>
          <w:lang w:eastAsia="lt-LT"/>
        </w:rPr>
        <w:t xml:space="preserve"> Nr. </w:t>
      </w:r>
      <w:r w:rsidRPr="00C43F37">
        <w:rPr>
          <w:szCs w:val="24"/>
          <w:u w:val="single"/>
          <w:lang w:eastAsia="lt-LT"/>
        </w:rPr>
        <w:t>3</w:t>
      </w:r>
      <w:r w:rsidR="001E6E44">
        <w:rPr>
          <w:szCs w:val="24"/>
          <w:lang w:eastAsia="lt-LT"/>
        </w:rPr>
        <w:t>_______</w:t>
      </w:r>
    </w:p>
    <w:p w14:paraId="52D35C56" w14:textId="77777777" w:rsidR="006F48F2" w:rsidRDefault="001E6E44">
      <w:pPr>
        <w:ind w:left="3828"/>
        <w:rPr>
          <w:color w:val="000000"/>
          <w:sz w:val="20"/>
          <w:lang w:eastAsia="lt-LT"/>
        </w:rPr>
      </w:pPr>
      <w:r>
        <w:rPr>
          <w:color w:val="000000"/>
          <w:sz w:val="20"/>
          <w:lang w:eastAsia="lt-LT"/>
        </w:rPr>
        <w:t>(data)</w:t>
      </w:r>
    </w:p>
    <w:p w14:paraId="118A336D" w14:textId="77777777" w:rsidR="006F48F2" w:rsidRDefault="006F48F2">
      <w:pPr>
        <w:ind w:left="2592" w:firstLine="1296"/>
        <w:rPr>
          <w:color w:val="000000"/>
          <w:sz w:val="20"/>
          <w:lang w:eastAsia="lt-LT"/>
        </w:rPr>
      </w:pPr>
    </w:p>
    <w:p w14:paraId="42880574" w14:textId="77777777" w:rsidR="006F48F2" w:rsidRDefault="006F48F2">
      <w:pPr>
        <w:ind w:left="2592" w:firstLine="1296"/>
        <w:rPr>
          <w:color w:val="000000"/>
          <w:sz w:val="20"/>
          <w:lang w:eastAsia="lt-LT"/>
        </w:rPr>
      </w:pPr>
    </w:p>
    <w:p w14:paraId="7DE38A73" w14:textId="77777777" w:rsidR="006F48F2" w:rsidRDefault="001E6E44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 SKYRIUS</w:t>
      </w:r>
    </w:p>
    <w:p w14:paraId="1D436447" w14:textId="77777777" w:rsidR="006F48F2" w:rsidRDefault="001E6E44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BENDROSIOS NUOSTATOS</w:t>
      </w:r>
    </w:p>
    <w:p w14:paraId="3D6AAD11" w14:textId="77777777" w:rsidR="006F48F2" w:rsidRDefault="006F48F2">
      <w:pPr>
        <w:jc w:val="both"/>
        <w:rPr>
          <w:b/>
          <w:sz w:val="20"/>
          <w:lang w:eastAsia="lt-LT"/>
        </w:rPr>
      </w:pPr>
    </w:p>
    <w:p w14:paraId="7C505043" w14:textId="77777777" w:rsidR="00A071DB" w:rsidRPr="003131AB" w:rsidRDefault="00A071DB" w:rsidP="00D862F2">
      <w:pPr>
        <w:spacing w:line="360" w:lineRule="auto"/>
        <w:ind w:firstLine="1247"/>
        <w:jc w:val="both"/>
      </w:pPr>
      <w:r w:rsidRPr="003131AB">
        <w:t>Joniškio „Saulės</w:t>
      </w:r>
      <w:r>
        <w:t>“</w:t>
      </w:r>
      <w:r w:rsidRPr="003131AB">
        <w:t xml:space="preserve"> pagrindinė mokykla apskaitą tvarko pagal VSAFAS, </w:t>
      </w:r>
      <w:r>
        <w:t>Finansinės</w:t>
      </w:r>
      <w:r w:rsidRPr="003131AB">
        <w:t xml:space="preserve"> apskaitos įstatymą ir kitus biudžetinių įstaigų apskaitą reglamentuojančius teisės aktus.</w:t>
      </w:r>
    </w:p>
    <w:p w14:paraId="29DE5EEB" w14:textId="77777777" w:rsidR="00D862F2" w:rsidRDefault="00A071DB" w:rsidP="00D862F2">
      <w:pPr>
        <w:spacing w:line="360" w:lineRule="auto"/>
        <w:ind w:firstLine="1247"/>
        <w:jc w:val="both"/>
      </w:pPr>
      <w:r>
        <w:rPr>
          <w:bCs/>
          <w:color w:val="000000"/>
        </w:rPr>
        <w:t xml:space="preserve">Biudžeto vykdymo ataskaitas rengia vadovaujantis </w:t>
      </w:r>
      <w:r w:rsidRPr="0042292E">
        <w:rPr>
          <w:bCs/>
        </w:rPr>
        <w:t xml:space="preserve">Lietuvos respublikos finansų ministro </w:t>
      </w:r>
      <w:r w:rsidRPr="0042292E">
        <w:t xml:space="preserve">2025 m. </w:t>
      </w:r>
      <w:r>
        <w:t xml:space="preserve">birželio </w:t>
      </w:r>
      <w:r w:rsidRPr="0042292E">
        <w:t> </w:t>
      </w:r>
      <w:r>
        <w:t>30</w:t>
      </w:r>
      <w:r w:rsidRPr="0042292E">
        <w:t xml:space="preserve"> d. </w:t>
      </w:r>
      <w:r w:rsidRPr="0042292E">
        <w:rPr>
          <w:bCs/>
          <w:szCs w:val="24"/>
          <w:lang w:eastAsia="lt-LT"/>
        </w:rPr>
        <w:t>įsakymu</w:t>
      </w:r>
      <w:r w:rsidRPr="0042292E">
        <w:rPr>
          <w:szCs w:val="24"/>
          <w:lang w:eastAsia="lt-LT"/>
        </w:rPr>
        <w:t xml:space="preserve"> </w:t>
      </w:r>
      <w:r w:rsidRPr="0042292E">
        <w:t xml:space="preserve">Nr. 1K-63 </w:t>
      </w:r>
      <w:r w:rsidRPr="0042292E">
        <w:rPr>
          <w:szCs w:val="24"/>
          <w:lang w:eastAsia="lt-LT"/>
        </w:rPr>
        <w:t>„</w:t>
      </w:r>
      <w:r w:rsidRPr="0042292E">
        <w:rPr>
          <w:bCs/>
          <w:szCs w:val="24"/>
          <w:lang w:eastAsia="lt-LT"/>
        </w:rPr>
        <w:t>Dėl biudžeto vykdymo ataskaitų rinkinių rengimo taisyklių patvirtinimo“.</w:t>
      </w:r>
    </w:p>
    <w:p w14:paraId="471BE46D" w14:textId="52EC21DB" w:rsidR="006F48F2" w:rsidRDefault="00A071DB" w:rsidP="00D862F2">
      <w:pPr>
        <w:spacing w:line="360" w:lineRule="auto"/>
        <w:ind w:firstLine="1247"/>
        <w:jc w:val="both"/>
      </w:pPr>
      <w:r w:rsidRPr="0042292E">
        <w:rPr>
          <w:bCs/>
        </w:rPr>
        <w:t>Biudžeto vykdymo ataskaitų</w:t>
      </w:r>
      <w:r w:rsidRPr="0042292E">
        <w:t xml:space="preserve"> rinkinio tikslas pateikti apibendrintą informaciją Joniškio „Saulės‘‘ pagrindinės mokyklos už </w:t>
      </w:r>
      <w:r w:rsidR="00751067">
        <w:t>2025 m. 9 mėnesius</w:t>
      </w:r>
      <w:r w:rsidR="00274322">
        <w:t xml:space="preserve"> </w:t>
      </w:r>
      <w:r w:rsidR="00D862F2">
        <w:t>a</w:t>
      </w:r>
      <w:r w:rsidR="00274322">
        <w:t xml:space="preserve">pie gautus ir panaudotus  biudžeto </w:t>
      </w:r>
      <w:proofErr w:type="spellStart"/>
      <w:r w:rsidR="00274322">
        <w:t>asignavimus</w:t>
      </w:r>
      <w:proofErr w:type="spellEnd"/>
      <w:r w:rsidR="00D862F2">
        <w:t>.</w:t>
      </w:r>
    </w:p>
    <w:p w14:paraId="3D5EC6C7" w14:textId="77777777" w:rsidR="00751067" w:rsidRDefault="00751067" w:rsidP="00A071DB">
      <w:pPr>
        <w:jc w:val="both"/>
        <w:rPr>
          <w:sz w:val="22"/>
          <w:szCs w:val="22"/>
          <w:lang w:eastAsia="lt-LT"/>
        </w:rPr>
      </w:pPr>
    </w:p>
    <w:p w14:paraId="141700D1" w14:textId="77777777" w:rsidR="006F48F2" w:rsidRDefault="001E6E44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II skyrius</w:t>
      </w:r>
    </w:p>
    <w:p w14:paraId="518715E3" w14:textId="77777777" w:rsidR="006F48F2" w:rsidRDefault="001E6E44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Apskaitos politika</w:t>
      </w:r>
    </w:p>
    <w:p w14:paraId="465F75A3" w14:textId="77777777" w:rsidR="006F48F2" w:rsidRDefault="006F48F2">
      <w:pPr>
        <w:jc w:val="center"/>
        <w:rPr>
          <w:b/>
          <w:szCs w:val="24"/>
          <w:lang w:eastAsia="lt-LT"/>
        </w:rPr>
      </w:pPr>
    </w:p>
    <w:p w14:paraId="1FE46765" w14:textId="77777777" w:rsidR="00C43F37" w:rsidRPr="00CC56B5" w:rsidRDefault="00C43F37" w:rsidP="00C43F37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>
        <w:t>Joniškio „Saulės“</w:t>
      </w:r>
      <w:r w:rsidRPr="00CC56B5">
        <w:t xml:space="preserve"> pagrindinė mokykla </w:t>
      </w:r>
      <w:r w:rsidRPr="00CC56B5">
        <w:rPr>
          <w:szCs w:val="24"/>
          <w:lang w:eastAsia="lt-LT"/>
        </w:rPr>
        <w:t>sudarydama biud</w:t>
      </w:r>
      <w:r>
        <w:rPr>
          <w:szCs w:val="24"/>
          <w:lang w:eastAsia="lt-LT"/>
        </w:rPr>
        <w:t xml:space="preserve">žeto vykdymo ataskaitų rinkinį </w:t>
      </w:r>
      <w:r w:rsidRPr="00CC56B5">
        <w:rPr>
          <w:szCs w:val="24"/>
          <w:lang w:eastAsia="lt-LT"/>
        </w:rPr>
        <w:t>vadovaujasi subjekto, periodiškumo, pastovumo, piniginio mato ir pinigų principais.</w:t>
      </w:r>
    </w:p>
    <w:p w14:paraId="185F54BA" w14:textId="77777777" w:rsidR="00C43F37" w:rsidRPr="00CC56B5" w:rsidRDefault="00C43F37" w:rsidP="00C43F37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CC56B5">
        <w:rPr>
          <w:szCs w:val="24"/>
          <w:lang w:eastAsia="lt-LT"/>
        </w:rPr>
        <w:t xml:space="preserve">Vadovaujantis subjekto principu, sudarant biudžeto vykdymo ataskaitų rinkinį, </w:t>
      </w:r>
      <w:r>
        <w:t>Joniškio „Saulės“</w:t>
      </w:r>
      <w:r w:rsidRPr="00CC56B5">
        <w:t xml:space="preserve"> pagrindinė mokykla </w:t>
      </w:r>
      <w:r w:rsidRPr="00CC56B5">
        <w:rPr>
          <w:szCs w:val="24"/>
          <w:lang w:eastAsia="lt-LT"/>
        </w:rPr>
        <w:t>laikomasi atskiru apskaitos vienetų.</w:t>
      </w:r>
    </w:p>
    <w:p w14:paraId="1C421E8B" w14:textId="77777777" w:rsidR="00C43F37" w:rsidRPr="00C263C9" w:rsidRDefault="00C43F37" w:rsidP="00C43F37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C263C9">
        <w:rPr>
          <w:szCs w:val="24"/>
          <w:lang w:eastAsia="lt-LT"/>
        </w:rPr>
        <w:t xml:space="preserve">Vadovaujantis periodiškumo principu, </w:t>
      </w:r>
      <w:r w:rsidRPr="00C263C9">
        <w:t>Joniškio „Saulės“ pagrindinės mokyklos</w:t>
      </w:r>
      <w:r w:rsidRPr="00C263C9">
        <w:rPr>
          <w:szCs w:val="24"/>
          <w:lang w:eastAsia="lt-LT"/>
        </w:rPr>
        <w:t xml:space="preserve"> veikla, tvarkant apskaitą, skirstoma į finansinius metus, sutampančius su kalendoriniais metais, ir ketvirčius, kuriems pasibaigus sudaromos ataskaitos.</w:t>
      </w:r>
    </w:p>
    <w:p w14:paraId="2F9A6C1A" w14:textId="77777777" w:rsidR="00C43F37" w:rsidRPr="00D21D43" w:rsidRDefault="00C43F37" w:rsidP="00C43F37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E16894">
        <w:rPr>
          <w:szCs w:val="24"/>
          <w:lang w:eastAsia="lt-LT"/>
        </w:rPr>
        <w:t xml:space="preserve">Vadovaujantis pastovumo principu </w:t>
      </w:r>
      <w:r w:rsidRPr="00E16894">
        <w:t>Joniškio „Saulės‘‘ pagrindinė mokykla</w:t>
      </w:r>
      <w:r w:rsidRPr="00E16894">
        <w:rPr>
          <w:szCs w:val="24"/>
          <w:lang w:eastAsia="lt-LT"/>
        </w:rPr>
        <w:t xml:space="preserve"> pasirinktą </w:t>
      </w:r>
      <w:r w:rsidRPr="00D21D43">
        <w:rPr>
          <w:szCs w:val="24"/>
          <w:lang w:eastAsia="lt-LT"/>
        </w:rPr>
        <w:t>apskaitos metodą turi taikyti nuolat. Apskaitos metodą galima keisti tik tuo atveju, jeigu siekiama teisingiau parodyti įstaigų finansinių metų turtą, finansavimo sumas ir įsipareigojimus.</w:t>
      </w:r>
    </w:p>
    <w:p w14:paraId="50F4E16F" w14:textId="77777777" w:rsidR="00D862F2" w:rsidRDefault="00C43F37" w:rsidP="00D862F2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D21D43">
        <w:rPr>
          <w:szCs w:val="24"/>
          <w:lang w:eastAsia="lt-LT"/>
        </w:rPr>
        <w:lastRenderedPageBreak/>
        <w:t xml:space="preserve">Vadovaujantis piniginio mato principu </w:t>
      </w:r>
      <w:r w:rsidRPr="00D21D43">
        <w:t xml:space="preserve">Joniškio „Saulės“ pagrindinės mokyklos </w:t>
      </w:r>
      <w:r w:rsidRPr="00D21D43">
        <w:rPr>
          <w:szCs w:val="24"/>
          <w:lang w:eastAsia="lt-LT"/>
        </w:rPr>
        <w:t xml:space="preserve">turtas, finansavimo sumos ir įsipareigojimai ataskaitose rodomi pinigine išraiška. </w:t>
      </w:r>
    </w:p>
    <w:p w14:paraId="0782BB39" w14:textId="5D7935DD" w:rsidR="006F48F2" w:rsidRDefault="00C43F37" w:rsidP="00D862F2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D21D43">
        <w:rPr>
          <w:szCs w:val="24"/>
          <w:lang w:eastAsia="lt-LT"/>
        </w:rPr>
        <w:t xml:space="preserve">Vadovaujantis kaupimo principu ūkinės operacijos ir ūkiniai įvykiai </w:t>
      </w:r>
      <w:r w:rsidRPr="00D21D43">
        <w:t xml:space="preserve">Joniškio „Saulės“ pagrindinės mokyklos </w:t>
      </w:r>
      <w:r w:rsidRPr="00D21D43">
        <w:rPr>
          <w:szCs w:val="24"/>
          <w:lang w:eastAsia="lt-LT"/>
        </w:rPr>
        <w:t>apskaitoje registruojami tada, kai jie įvyksta ir pateikiami tų ataskaitinių laikotarpių finansinėse ataskaitose. Pajamos registruojamos tada, kai jos uždirbamos, o sąnaudos – tada, kai jos patiriamos, neatsižvelgiant į pinigų gavimą ar išmokėjimą</w:t>
      </w:r>
    </w:p>
    <w:p w14:paraId="67E31464" w14:textId="77777777" w:rsidR="00C43F37" w:rsidRDefault="00C43F37" w:rsidP="00C43F37">
      <w:pPr>
        <w:rPr>
          <w:sz w:val="20"/>
          <w:lang w:eastAsia="lt-LT"/>
        </w:rPr>
      </w:pPr>
    </w:p>
    <w:p w14:paraId="0A3718C8" w14:textId="77777777" w:rsidR="006F48F2" w:rsidRDefault="001E6E44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III SKYRIUS</w:t>
      </w:r>
    </w:p>
    <w:p w14:paraId="7EBE6148" w14:textId="54B4A100" w:rsidR="006F48F2" w:rsidRDefault="001E6E44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BIUDŽETINIŲ ĮSTAIGŲ PAJAMŲ PLANO VYKDYMAS</w:t>
      </w:r>
    </w:p>
    <w:p w14:paraId="68A702F0" w14:textId="77777777" w:rsidR="006F48F2" w:rsidRDefault="006F48F2">
      <w:pPr>
        <w:jc w:val="center"/>
        <w:rPr>
          <w:b/>
          <w:sz w:val="22"/>
          <w:szCs w:val="22"/>
          <w:lang w:eastAsia="lt-LT"/>
        </w:rPr>
      </w:pPr>
    </w:p>
    <w:p w14:paraId="11ACE658" w14:textId="77777777" w:rsidR="00C43F37" w:rsidRPr="003C6DF9" w:rsidRDefault="00C43F37" w:rsidP="00C43F37">
      <w:pPr>
        <w:suppressAutoHyphens/>
        <w:spacing w:line="360" w:lineRule="auto"/>
        <w:ind w:firstLine="1080"/>
        <w:jc w:val="both"/>
        <w:textAlignment w:val="baseline"/>
      </w:pPr>
      <w:r w:rsidRPr="003C6DF9">
        <w:t>Joniškio „Saulės‘‘ pagrindinės mokyklos</w:t>
      </w:r>
      <w:r w:rsidRPr="003C6DF9">
        <w:rPr>
          <w:szCs w:val="24"/>
          <w:lang w:eastAsia="lt-LT"/>
        </w:rPr>
        <w:t xml:space="preserve"> </w:t>
      </w:r>
      <w:r w:rsidRPr="003C6DF9">
        <w:rPr>
          <w:rFonts w:eastAsia="Calibri"/>
          <w:szCs w:val="24"/>
        </w:rPr>
        <w:t>pajamas sudaro:</w:t>
      </w:r>
    </w:p>
    <w:p w14:paraId="310D7651" w14:textId="77777777" w:rsidR="00C43F37" w:rsidRPr="003C6DF9" w:rsidRDefault="00C43F37" w:rsidP="00C43F37">
      <w:pPr>
        <w:pStyle w:val="Sraopastraipa"/>
        <w:numPr>
          <w:ilvl w:val="0"/>
          <w:numId w:val="1"/>
        </w:numPr>
        <w:suppressAutoHyphens/>
        <w:spacing w:line="360" w:lineRule="auto"/>
        <w:jc w:val="both"/>
        <w:textAlignment w:val="baseline"/>
      </w:pPr>
      <w:r w:rsidRPr="003C6DF9">
        <w:rPr>
          <w:rFonts w:eastAsia="Calibri"/>
          <w:szCs w:val="24"/>
        </w:rPr>
        <w:t>Pajamos iš pagrindinės veiklos (BIPPV):</w:t>
      </w:r>
    </w:p>
    <w:p w14:paraId="6C80CBAD" w14:textId="77777777" w:rsidR="00C43F37" w:rsidRPr="003C6DF9" w:rsidRDefault="00C43F37" w:rsidP="00C43F37">
      <w:pPr>
        <w:pStyle w:val="Sraopastraipa"/>
        <w:numPr>
          <w:ilvl w:val="1"/>
          <w:numId w:val="1"/>
        </w:numPr>
        <w:suppressAutoHyphens/>
        <w:spacing w:line="360" w:lineRule="auto"/>
        <w:ind w:left="1418"/>
        <w:jc w:val="both"/>
        <w:textAlignment w:val="baseline"/>
      </w:pPr>
      <w:r w:rsidRPr="003C6DF9">
        <w:rPr>
          <w:rFonts w:eastAsia="Calibri"/>
          <w:szCs w:val="24"/>
        </w:rPr>
        <w:t>Mokestis už dienos socialines paslaugas.</w:t>
      </w:r>
    </w:p>
    <w:p w14:paraId="2412AC47" w14:textId="77777777" w:rsidR="00C43F37" w:rsidRPr="003C6DF9" w:rsidRDefault="00C43F37" w:rsidP="00C43F37">
      <w:pPr>
        <w:pStyle w:val="Sraopastraipa"/>
        <w:numPr>
          <w:ilvl w:val="1"/>
          <w:numId w:val="1"/>
        </w:numPr>
        <w:suppressAutoHyphens/>
        <w:spacing w:line="360" w:lineRule="auto"/>
        <w:ind w:left="1418"/>
        <w:jc w:val="both"/>
        <w:textAlignment w:val="baseline"/>
      </w:pPr>
      <w:r w:rsidRPr="003C6DF9">
        <w:rPr>
          <w:rFonts w:eastAsia="Calibri"/>
          <w:szCs w:val="24"/>
        </w:rPr>
        <w:t>Mokestis už trumpalaikes socialines globos paslaugas.</w:t>
      </w:r>
    </w:p>
    <w:p w14:paraId="7B67E027" w14:textId="77777777" w:rsidR="00C43F37" w:rsidRPr="003C6DF9" w:rsidRDefault="00C43F37" w:rsidP="00C43F37">
      <w:pPr>
        <w:pStyle w:val="Sraopastraipa"/>
        <w:numPr>
          <w:ilvl w:val="0"/>
          <w:numId w:val="1"/>
        </w:numPr>
        <w:suppressAutoHyphens/>
        <w:spacing w:line="360" w:lineRule="auto"/>
        <w:jc w:val="both"/>
        <w:textAlignment w:val="baseline"/>
      </w:pPr>
      <w:r w:rsidRPr="003C6DF9">
        <w:rPr>
          <w:lang w:eastAsia="lt-LT"/>
        </w:rPr>
        <w:t>Pajamos už teikiamas paslaugas (BIPAP)</w:t>
      </w:r>
      <w:r w:rsidRPr="003C6DF9">
        <w:t>.</w:t>
      </w:r>
    </w:p>
    <w:p w14:paraId="5B0F397E" w14:textId="77777777" w:rsidR="00C43F37" w:rsidRPr="003C6DF9" w:rsidRDefault="00C43F37" w:rsidP="00C43F37">
      <w:pPr>
        <w:pStyle w:val="Sraopastraipa"/>
        <w:numPr>
          <w:ilvl w:val="0"/>
          <w:numId w:val="1"/>
        </w:numPr>
        <w:suppressAutoHyphens/>
        <w:spacing w:line="360" w:lineRule="auto"/>
        <w:jc w:val="both"/>
        <w:textAlignment w:val="baseline"/>
      </w:pPr>
      <w:r w:rsidRPr="003C6DF9">
        <w:rPr>
          <w:rFonts w:eastAsia="Calibri"/>
          <w:szCs w:val="24"/>
        </w:rPr>
        <w:t>Pajamos už turto nuomą (BIPTN).</w:t>
      </w:r>
    </w:p>
    <w:p w14:paraId="721D8464" w14:textId="77777777" w:rsidR="00C43F37" w:rsidRPr="003C6DF9" w:rsidRDefault="00C43F37" w:rsidP="00C43F37">
      <w:pPr>
        <w:suppressAutoHyphens/>
        <w:spacing w:line="360" w:lineRule="auto"/>
        <w:ind w:firstLine="1080"/>
        <w:jc w:val="both"/>
        <w:textAlignment w:val="baseline"/>
      </w:pPr>
      <w:r w:rsidRPr="003C6DF9">
        <w:t>Joniškio „Saulės‘‘ pagrindinės mokyklos</w:t>
      </w:r>
      <w:r w:rsidRPr="003C6DF9">
        <w:rPr>
          <w:szCs w:val="24"/>
          <w:lang w:eastAsia="lt-LT"/>
        </w:rPr>
        <w:t xml:space="preserve"> </w:t>
      </w:r>
      <w:r w:rsidRPr="003C6DF9">
        <w:rPr>
          <w:rFonts w:eastAsia="Calibri"/>
          <w:szCs w:val="24"/>
        </w:rPr>
        <w:t xml:space="preserve">teikiamų mokamų paslaugų įkainius tvirtina savivaldybės taryba. </w:t>
      </w:r>
    </w:p>
    <w:p w14:paraId="716CE690" w14:textId="77777777" w:rsidR="00C43F37" w:rsidRPr="003C6DF9" w:rsidRDefault="00C43F37" w:rsidP="00C43F37">
      <w:pPr>
        <w:suppressAutoHyphens/>
        <w:spacing w:line="360" w:lineRule="auto"/>
        <w:ind w:firstLine="1080"/>
        <w:jc w:val="both"/>
        <w:textAlignment w:val="baseline"/>
      </w:pPr>
      <w:r w:rsidRPr="003C6DF9">
        <w:t>Joniškio „Saulės“ pagrindinės mokyklos</w:t>
      </w:r>
      <w:r w:rsidRPr="003C6DF9">
        <w:rPr>
          <w:szCs w:val="24"/>
          <w:lang w:eastAsia="lt-LT"/>
        </w:rPr>
        <w:t xml:space="preserve"> pajamų likutis nepanaudotas 2024 IV ketvirčio</w:t>
      </w:r>
    </w:p>
    <w:p w14:paraId="79D6146D" w14:textId="77777777" w:rsidR="00C43F37" w:rsidRPr="003C6DF9" w:rsidRDefault="00C43F37" w:rsidP="00C43F37">
      <w:pPr>
        <w:tabs>
          <w:tab w:val="left" w:pos="540"/>
        </w:tabs>
        <w:spacing w:line="360" w:lineRule="auto"/>
        <w:jc w:val="both"/>
      </w:pPr>
      <w:r w:rsidRPr="003C6DF9">
        <w:rPr>
          <w:szCs w:val="24"/>
          <w:lang w:eastAsia="lt-LT"/>
        </w:rPr>
        <w:t xml:space="preserve">3328,93 </w:t>
      </w:r>
      <w:proofErr w:type="spellStart"/>
      <w:r w:rsidRPr="003C6DF9">
        <w:rPr>
          <w:szCs w:val="24"/>
          <w:lang w:eastAsia="lt-LT"/>
        </w:rPr>
        <w:t>Eur</w:t>
      </w:r>
      <w:proofErr w:type="spellEnd"/>
      <w:r w:rsidRPr="003C6DF9">
        <w:rPr>
          <w:szCs w:val="24"/>
          <w:lang w:eastAsia="lt-LT"/>
        </w:rPr>
        <w:t xml:space="preserve"> įskaitytas į 2025 metus:</w:t>
      </w:r>
    </w:p>
    <w:p w14:paraId="6ED57486" w14:textId="441FC1ED" w:rsidR="00DC2332" w:rsidRPr="00DC2332" w:rsidRDefault="00C43F37" w:rsidP="00DC2332">
      <w:pPr>
        <w:pStyle w:val="Sraopastraipa"/>
        <w:numPr>
          <w:ilvl w:val="0"/>
          <w:numId w:val="2"/>
        </w:numPr>
        <w:tabs>
          <w:tab w:val="left" w:pos="540"/>
        </w:tabs>
        <w:spacing w:line="360" w:lineRule="auto"/>
        <w:ind w:left="1134" w:hanging="992"/>
        <w:jc w:val="both"/>
      </w:pPr>
      <w:r w:rsidRPr="003C6DF9">
        <w:rPr>
          <w:szCs w:val="24"/>
          <w:lang w:eastAsia="lt-LT"/>
        </w:rPr>
        <w:t xml:space="preserve">pagrindinės veiklos (BIPPV) 24,01 </w:t>
      </w:r>
      <w:proofErr w:type="spellStart"/>
      <w:r w:rsidRPr="003C6DF9">
        <w:rPr>
          <w:szCs w:val="24"/>
          <w:lang w:eastAsia="lt-LT"/>
        </w:rPr>
        <w:t>Eur</w:t>
      </w:r>
      <w:proofErr w:type="spellEnd"/>
      <w:r w:rsidRPr="003C6DF9">
        <w:rPr>
          <w:szCs w:val="24"/>
          <w:lang w:eastAsia="lt-LT"/>
        </w:rPr>
        <w:t>;</w:t>
      </w:r>
    </w:p>
    <w:p w14:paraId="6F3A3703" w14:textId="115F83A2" w:rsidR="00C43F37" w:rsidRPr="003C6DF9" w:rsidRDefault="00C43F37" w:rsidP="00DC2332">
      <w:pPr>
        <w:pStyle w:val="Sraopastraipa"/>
        <w:numPr>
          <w:ilvl w:val="0"/>
          <w:numId w:val="2"/>
        </w:numPr>
        <w:tabs>
          <w:tab w:val="left" w:pos="540"/>
        </w:tabs>
        <w:spacing w:line="360" w:lineRule="auto"/>
        <w:ind w:left="1134" w:hanging="992"/>
        <w:jc w:val="both"/>
      </w:pPr>
      <w:r w:rsidRPr="003C6DF9">
        <w:rPr>
          <w:lang w:eastAsia="lt-LT"/>
        </w:rPr>
        <w:t xml:space="preserve">pajamos už teikiamas paslaugas (BIPAP) 3270,56 </w:t>
      </w:r>
      <w:proofErr w:type="spellStart"/>
      <w:r w:rsidRPr="003C6DF9">
        <w:rPr>
          <w:lang w:eastAsia="lt-LT"/>
        </w:rPr>
        <w:t>Eur</w:t>
      </w:r>
      <w:proofErr w:type="spellEnd"/>
      <w:r w:rsidRPr="003C6DF9">
        <w:rPr>
          <w:lang w:eastAsia="lt-LT"/>
        </w:rPr>
        <w:t>;</w:t>
      </w:r>
    </w:p>
    <w:p w14:paraId="275D6BD2" w14:textId="18498BDC" w:rsidR="00C43F37" w:rsidRPr="003C6DF9" w:rsidRDefault="00C43F37" w:rsidP="00DC2332">
      <w:pPr>
        <w:pStyle w:val="Sraopastraipa"/>
        <w:numPr>
          <w:ilvl w:val="0"/>
          <w:numId w:val="2"/>
        </w:numPr>
        <w:tabs>
          <w:tab w:val="left" w:pos="540"/>
        </w:tabs>
        <w:spacing w:line="360" w:lineRule="auto"/>
        <w:ind w:hanging="578"/>
        <w:jc w:val="both"/>
      </w:pPr>
      <w:r w:rsidRPr="003C6DF9">
        <w:rPr>
          <w:rFonts w:eastAsia="Calibri"/>
          <w:szCs w:val="24"/>
        </w:rPr>
        <w:t>pajamos už turto nuomą (BIPTN) 34,36.</w:t>
      </w:r>
    </w:p>
    <w:p w14:paraId="30D1D88F" w14:textId="77777777" w:rsidR="006F48F2" w:rsidRDefault="006F48F2">
      <w:pPr>
        <w:tabs>
          <w:tab w:val="left" w:pos="540"/>
        </w:tabs>
        <w:jc w:val="both"/>
        <w:rPr>
          <w:szCs w:val="24"/>
          <w:lang w:eastAsia="lt-LT"/>
        </w:rPr>
      </w:pPr>
    </w:p>
    <w:p w14:paraId="7D6DC46E" w14:textId="77777777" w:rsidR="006F48F2" w:rsidRDefault="001E6E44">
      <w:pPr>
        <w:tabs>
          <w:tab w:val="left" w:pos="426"/>
        </w:tabs>
        <w:jc w:val="center"/>
        <w:rPr>
          <w:szCs w:val="24"/>
          <w:lang w:eastAsia="lt-LT"/>
        </w:rPr>
      </w:pPr>
      <w:r>
        <w:rPr>
          <w:b/>
          <w:szCs w:val="24"/>
          <w:lang w:eastAsia="lt-LT"/>
        </w:rPr>
        <w:t>IV</w:t>
      </w:r>
      <w:r>
        <w:rPr>
          <w:szCs w:val="24"/>
          <w:lang w:eastAsia="lt-LT"/>
        </w:rPr>
        <w:t xml:space="preserve"> </w:t>
      </w:r>
      <w:r>
        <w:rPr>
          <w:b/>
          <w:szCs w:val="24"/>
          <w:lang w:eastAsia="lt-LT"/>
        </w:rPr>
        <w:t>SKYRIUS</w:t>
      </w:r>
    </w:p>
    <w:p w14:paraId="7715B209" w14:textId="4D7112BD" w:rsidR="006F48F2" w:rsidRDefault="001E6E44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BIUDŽETO IŠLAIDŲ PLANO VYKDYMAS</w:t>
      </w:r>
    </w:p>
    <w:p w14:paraId="165BE9B3" w14:textId="77777777" w:rsidR="006F48F2" w:rsidRDefault="006F48F2">
      <w:pPr>
        <w:tabs>
          <w:tab w:val="left" w:pos="540"/>
        </w:tabs>
        <w:jc w:val="center"/>
        <w:rPr>
          <w:b/>
          <w:i/>
          <w:iCs/>
          <w:color w:val="A6A6A6"/>
          <w:szCs w:val="24"/>
          <w:lang w:eastAsia="lt-LT"/>
        </w:rPr>
      </w:pPr>
    </w:p>
    <w:p w14:paraId="059A3537" w14:textId="77777777" w:rsidR="00CF1942" w:rsidRDefault="003B54A9" w:rsidP="003B54A9">
      <w:pPr>
        <w:tabs>
          <w:tab w:val="left" w:pos="540"/>
        </w:tabs>
        <w:jc w:val="both"/>
      </w:pPr>
      <w:r>
        <w:tab/>
      </w:r>
      <w:r w:rsidRPr="00A01924">
        <w:t xml:space="preserve">2025 m. </w:t>
      </w:r>
      <w:r>
        <w:t xml:space="preserve">9 </w:t>
      </w:r>
      <w:proofErr w:type="spellStart"/>
      <w:r>
        <w:t>mėnsių</w:t>
      </w:r>
      <w:proofErr w:type="spellEnd"/>
      <w:r w:rsidRPr="00A01924">
        <w:t xml:space="preserve"> asignavimų planas, asignavimų gavimas ir panaudojimas:</w:t>
      </w:r>
    </w:p>
    <w:p w14:paraId="593E5275" w14:textId="77777777" w:rsidR="00CF1942" w:rsidRDefault="00CF1942" w:rsidP="003B54A9">
      <w:pPr>
        <w:tabs>
          <w:tab w:val="left" w:pos="540"/>
        </w:tabs>
        <w:jc w:val="both"/>
      </w:pPr>
    </w:p>
    <w:tbl>
      <w:tblPr>
        <w:tblW w:w="934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828"/>
        <w:gridCol w:w="1134"/>
        <w:gridCol w:w="1492"/>
        <w:gridCol w:w="1443"/>
        <w:gridCol w:w="1443"/>
      </w:tblGrid>
      <w:tr w:rsidR="00CF1942" w:rsidRPr="00CF1942" w14:paraId="1630189C" w14:textId="77777777" w:rsidTr="00CF1942">
        <w:trPr>
          <w:trHeight w:val="133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B4576" w14:textId="77777777" w:rsidR="00CF1942" w:rsidRPr="00CF1942" w:rsidRDefault="00CF1942" w:rsidP="00CF1942">
            <w:pPr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>Programos sąmata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49E34" w14:textId="77777777" w:rsidR="00CF1942" w:rsidRPr="00CF1942" w:rsidRDefault="00CF1942" w:rsidP="00CF1942">
            <w:pPr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>Programa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5FEAB" w14:textId="77777777" w:rsidR="00CF1942" w:rsidRPr="00CF1942" w:rsidRDefault="00CF1942" w:rsidP="00CF1942">
            <w:pPr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 xml:space="preserve">2025 m. 9 </w:t>
            </w:r>
            <w:proofErr w:type="spellStart"/>
            <w:r w:rsidRPr="00CF1942">
              <w:rPr>
                <w:b/>
                <w:bCs/>
                <w:color w:val="000000"/>
                <w:szCs w:val="24"/>
                <w:lang w:eastAsia="lt-LT"/>
              </w:rPr>
              <w:t>mėnsių</w:t>
            </w:r>
            <w:proofErr w:type="spellEnd"/>
            <w:r w:rsidRPr="00CF1942">
              <w:rPr>
                <w:rFonts w:ascii="Calibri" w:hAnsi="Calibri" w:cs="Calibri"/>
                <w:color w:val="000000"/>
                <w:sz w:val="20"/>
                <w:lang w:eastAsia="lt-LT"/>
              </w:rPr>
              <w:t xml:space="preserve"> </w:t>
            </w:r>
            <w:r w:rsidRPr="00CF1942">
              <w:rPr>
                <w:b/>
                <w:bCs/>
                <w:color w:val="000000"/>
                <w:szCs w:val="24"/>
                <w:lang w:eastAsia="lt-LT"/>
              </w:rPr>
              <w:t>planas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7AE6D" w14:textId="77777777" w:rsidR="00CF1942" w:rsidRPr="00CF1942" w:rsidRDefault="00CF1942" w:rsidP="00CF1942">
            <w:pPr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>Gauti asignavimai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704C" w14:textId="77777777" w:rsidR="00CF1942" w:rsidRPr="00CF1942" w:rsidRDefault="00CF1942" w:rsidP="00CF1942">
            <w:pPr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>Panaudoti asignavimai</w:t>
            </w:r>
          </w:p>
        </w:tc>
      </w:tr>
      <w:tr w:rsidR="00CF1942" w:rsidRPr="00CF1942" w14:paraId="7F444459" w14:textId="77777777" w:rsidTr="00CF1942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CDC08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Švietimo paslaugų užtikrinimas ir gerinimas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20410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29588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1387820,36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F5355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1387820,36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C9DF3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1387820,36</w:t>
            </w:r>
          </w:p>
        </w:tc>
      </w:tr>
      <w:tr w:rsidR="00CF1942" w:rsidRPr="00CF1942" w14:paraId="5A2E45C0" w14:textId="77777777" w:rsidTr="00CF1942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EF8B3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Švietimo paslaugų užtikrinimas ir gerinimas (SB01)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DA4B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E6569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600178,75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531C7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600178,75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387D2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600178,75</w:t>
            </w:r>
          </w:p>
        </w:tc>
      </w:tr>
      <w:tr w:rsidR="00CF1942" w:rsidRPr="00CF1942" w14:paraId="52DFC047" w14:textId="77777777" w:rsidTr="00CF1942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6B503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Švietimo paslaugų užtikrinimas ir gerinimas BIPAP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AFAE6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815FC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26820,59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02284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26820,59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DDBF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26820,59</w:t>
            </w:r>
          </w:p>
        </w:tc>
      </w:tr>
      <w:tr w:rsidR="00CF1942" w:rsidRPr="00CF1942" w14:paraId="23155624" w14:textId="77777777" w:rsidTr="00CF1942">
        <w:trPr>
          <w:trHeight w:val="315"/>
        </w:trPr>
        <w:tc>
          <w:tcPr>
            <w:tcW w:w="3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0401A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Švietimo paslaugų užtikrinimas ir gerinimas BIPPV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81D41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73189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26870,10</w:t>
            </w:r>
          </w:p>
        </w:tc>
        <w:tc>
          <w:tcPr>
            <w:tcW w:w="14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43666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26870,10</w:t>
            </w:r>
          </w:p>
        </w:tc>
        <w:tc>
          <w:tcPr>
            <w:tcW w:w="14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7DAE5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26870,10</w:t>
            </w:r>
          </w:p>
        </w:tc>
      </w:tr>
      <w:tr w:rsidR="00CF1942" w:rsidRPr="00CF1942" w14:paraId="6E328FD0" w14:textId="77777777" w:rsidTr="00CF1942">
        <w:trPr>
          <w:trHeight w:val="315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6597B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37238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17A1B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61448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24EA05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</w:tr>
      <w:tr w:rsidR="00CF1942" w:rsidRPr="00CF1942" w14:paraId="54B6233F" w14:textId="77777777" w:rsidTr="00CF1942">
        <w:trPr>
          <w:trHeight w:val="315"/>
        </w:trPr>
        <w:tc>
          <w:tcPr>
            <w:tcW w:w="3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42223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Švietimo paslaugų užtikrinimas ir gerinimas BIPTN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710F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405D9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299,46</w:t>
            </w:r>
          </w:p>
        </w:tc>
        <w:tc>
          <w:tcPr>
            <w:tcW w:w="14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10E8D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299,46</w:t>
            </w:r>
          </w:p>
        </w:tc>
        <w:tc>
          <w:tcPr>
            <w:tcW w:w="14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82451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299,46</w:t>
            </w:r>
          </w:p>
        </w:tc>
      </w:tr>
      <w:tr w:rsidR="00CF1942" w:rsidRPr="00CF1942" w14:paraId="6B6A1D1A" w14:textId="77777777" w:rsidTr="00CF1942">
        <w:trPr>
          <w:trHeight w:val="315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31056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69506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FE298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4ABC5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E9A81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</w:p>
        </w:tc>
      </w:tr>
      <w:tr w:rsidR="00CF1942" w:rsidRPr="00CF1942" w14:paraId="4AA42126" w14:textId="77777777" w:rsidTr="00CF1942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B7145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Socialinės paramos įgyvendinimas ir sveikatos apsaugos gerinimas SDU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5439A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F3520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14700,00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5DFB8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14700,00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4808B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14700,00</w:t>
            </w:r>
          </w:p>
        </w:tc>
      </w:tr>
      <w:tr w:rsidR="00CF1942" w:rsidRPr="00CF1942" w14:paraId="57EB5375" w14:textId="77777777" w:rsidTr="00CF1942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881AE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Socialinės paramos įgyvendinimas ir sveikatos apsaugos gerinimas SB(03)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9FA5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02F99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292312,10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EABF8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292312,10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80317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292312,10</w:t>
            </w:r>
          </w:p>
        </w:tc>
      </w:tr>
      <w:tr w:rsidR="00CF1942" w:rsidRPr="00CF1942" w14:paraId="6FA907E4" w14:textId="77777777" w:rsidTr="00CF1942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DA1FE" w14:textId="77777777" w:rsidR="00CF1942" w:rsidRPr="00CF1942" w:rsidRDefault="00CF1942" w:rsidP="00CF1942">
            <w:pPr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Socialinės paramos įgyvendinimas ir sveikatos apsaugos gerinimas NM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C7C18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17112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74715,00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B9CE6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74715,00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F09D5" w14:textId="77777777" w:rsidR="00CF1942" w:rsidRPr="00CF1942" w:rsidRDefault="00CF1942" w:rsidP="00CF1942">
            <w:pPr>
              <w:jc w:val="right"/>
              <w:rPr>
                <w:color w:val="000000"/>
                <w:szCs w:val="24"/>
                <w:lang w:eastAsia="lt-LT"/>
              </w:rPr>
            </w:pPr>
            <w:r w:rsidRPr="00CF1942">
              <w:rPr>
                <w:color w:val="000000"/>
                <w:szCs w:val="24"/>
                <w:lang w:eastAsia="lt-LT"/>
              </w:rPr>
              <w:t>74715,00</w:t>
            </w:r>
          </w:p>
        </w:tc>
      </w:tr>
      <w:tr w:rsidR="00CF1942" w:rsidRPr="00CF1942" w14:paraId="79D81A4B" w14:textId="77777777" w:rsidTr="00CF1942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0BC06" w14:textId="77777777" w:rsidR="00CF1942" w:rsidRPr="00CF1942" w:rsidRDefault="00CF1942" w:rsidP="00CF1942">
            <w:pPr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>Iš viso: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A184F" w14:textId="77777777" w:rsidR="00CF1942" w:rsidRPr="00CF1942" w:rsidRDefault="00CF1942" w:rsidP="00CF1942">
            <w:pPr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35848" w14:textId="77777777" w:rsidR="00CF1942" w:rsidRPr="00CF1942" w:rsidRDefault="00CF1942" w:rsidP="00CF1942">
            <w:pPr>
              <w:jc w:val="right"/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>2423716,36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E83DF" w14:textId="77777777" w:rsidR="00CF1942" w:rsidRPr="00CF1942" w:rsidRDefault="00CF1942" w:rsidP="00CF1942">
            <w:pPr>
              <w:jc w:val="right"/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>2423716,36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5C0F4" w14:textId="77777777" w:rsidR="00CF1942" w:rsidRPr="00CF1942" w:rsidRDefault="00CF1942" w:rsidP="00CF1942">
            <w:pPr>
              <w:jc w:val="right"/>
              <w:rPr>
                <w:b/>
                <w:bCs/>
                <w:color w:val="000000"/>
                <w:szCs w:val="24"/>
                <w:lang w:eastAsia="lt-LT"/>
              </w:rPr>
            </w:pPr>
            <w:r w:rsidRPr="00CF1942">
              <w:rPr>
                <w:b/>
                <w:bCs/>
                <w:color w:val="000000"/>
                <w:szCs w:val="24"/>
                <w:lang w:eastAsia="lt-LT"/>
              </w:rPr>
              <w:t>2423716,36</w:t>
            </w:r>
          </w:p>
        </w:tc>
      </w:tr>
    </w:tbl>
    <w:p w14:paraId="6A95549A" w14:textId="07F83CBA" w:rsidR="003B54A9" w:rsidRPr="003B54A9" w:rsidRDefault="003B54A9" w:rsidP="003B54A9">
      <w:pPr>
        <w:tabs>
          <w:tab w:val="left" w:pos="540"/>
        </w:tabs>
        <w:jc w:val="both"/>
        <w:rPr>
          <w:b/>
          <w:iCs/>
          <w:color w:val="A6A6A6"/>
          <w:szCs w:val="24"/>
          <w:lang w:eastAsia="lt-LT"/>
        </w:rPr>
      </w:pPr>
      <w:r>
        <w:tab/>
      </w:r>
    </w:p>
    <w:p w14:paraId="7DDB8423" w14:textId="77777777" w:rsidR="003B54A9" w:rsidRDefault="003B54A9">
      <w:pPr>
        <w:tabs>
          <w:tab w:val="left" w:pos="540"/>
        </w:tabs>
        <w:jc w:val="center"/>
        <w:rPr>
          <w:b/>
          <w:i/>
          <w:iCs/>
          <w:color w:val="A6A6A6"/>
          <w:szCs w:val="24"/>
          <w:lang w:eastAsia="lt-LT"/>
        </w:rPr>
      </w:pPr>
    </w:p>
    <w:p w14:paraId="13E30568" w14:textId="77777777" w:rsidR="006F48F2" w:rsidRDefault="006F48F2">
      <w:pPr>
        <w:tabs>
          <w:tab w:val="left" w:pos="540"/>
        </w:tabs>
        <w:jc w:val="both"/>
        <w:rPr>
          <w:i/>
          <w:iCs/>
          <w:color w:val="A6A6A6"/>
          <w:szCs w:val="24"/>
          <w:lang w:eastAsia="lt-LT"/>
        </w:rPr>
      </w:pPr>
    </w:p>
    <w:p w14:paraId="29040DF9" w14:textId="1EBED8BC" w:rsidR="006F48F2" w:rsidRDefault="001E6E44">
      <w:pPr>
        <w:tabs>
          <w:tab w:val="left" w:pos="540"/>
        </w:tabs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V SKYRIUS</w:t>
      </w:r>
    </w:p>
    <w:p w14:paraId="480670AA" w14:textId="3C054267" w:rsidR="006F48F2" w:rsidRDefault="001E6E44">
      <w:pPr>
        <w:tabs>
          <w:tab w:val="left" w:pos="540"/>
        </w:tabs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KITA INFORMACIJA</w:t>
      </w:r>
    </w:p>
    <w:p w14:paraId="50133016" w14:textId="77777777" w:rsidR="006F48F2" w:rsidRDefault="006F48F2">
      <w:pPr>
        <w:tabs>
          <w:tab w:val="left" w:pos="540"/>
        </w:tabs>
        <w:jc w:val="both"/>
        <w:rPr>
          <w:szCs w:val="24"/>
          <w:lang w:eastAsia="lt-LT"/>
        </w:rPr>
      </w:pPr>
    </w:p>
    <w:p w14:paraId="37D7C98C" w14:textId="4C58C7CB" w:rsidR="00567A17" w:rsidRDefault="00CE298D" w:rsidP="00567A17">
      <w:pPr>
        <w:pStyle w:val="Sraopastraipa"/>
        <w:numPr>
          <w:ilvl w:val="0"/>
          <w:numId w:val="3"/>
        </w:numPr>
        <w:spacing w:line="360" w:lineRule="auto"/>
        <w:jc w:val="both"/>
      </w:pPr>
      <w:r>
        <w:rPr>
          <w:iCs/>
          <w:szCs w:val="24"/>
          <w:lang w:eastAsia="lt-LT"/>
        </w:rPr>
        <w:t>2025m. rugsėjo 30 d.</w:t>
      </w:r>
      <w:r w:rsidR="00567A17">
        <w:t xml:space="preserve"> </w:t>
      </w:r>
      <w:r>
        <w:t>pradelstų mokėtinų sumų nebuvo</w:t>
      </w:r>
      <w:r w:rsidR="00567A17">
        <w:t>.</w:t>
      </w:r>
    </w:p>
    <w:p w14:paraId="6C5BCDEF" w14:textId="04F59456" w:rsidR="00567A17" w:rsidRDefault="00CE298D" w:rsidP="00567A17">
      <w:pPr>
        <w:pStyle w:val="Sraopastraipa"/>
        <w:numPr>
          <w:ilvl w:val="0"/>
          <w:numId w:val="3"/>
        </w:numPr>
        <w:tabs>
          <w:tab w:val="left" w:pos="540"/>
        </w:tabs>
        <w:spacing w:line="360" w:lineRule="auto"/>
        <w:jc w:val="both"/>
      </w:pPr>
      <w:r>
        <w:rPr>
          <w:iCs/>
          <w:szCs w:val="24"/>
          <w:lang w:eastAsia="lt-LT"/>
        </w:rPr>
        <w:t>2025m. rugsėjo 30 d</w:t>
      </w:r>
      <w:r w:rsidR="00567A17" w:rsidRPr="008855D5">
        <w:t xml:space="preserve">. </w:t>
      </w:r>
      <w:r>
        <w:t xml:space="preserve">skirti asignavimai panaudoti </w:t>
      </w:r>
      <w:r w:rsidR="00567A17">
        <w:t>visi</w:t>
      </w:r>
      <w:r>
        <w:t>.</w:t>
      </w:r>
      <w:r w:rsidR="00567A17">
        <w:t xml:space="preserve"> </w:t>
      </w:r>
    </w:p>
    <w:p w14:paraId="0409B0A9" w14:textId="61333CD1" w:rsidR="00567A17" w:rsidRDefault="0058306E" w:rsidP="00567A17">
      <w:pPr>
        <w:pStyle w:val="Sraopastraipa"/>
        <w:numPr>
          <w:ilvl w:val="0"/>
          <w:numId w:val="3"/>
        </w:numPr>
        <w:tabs>
          <w:tab w:val="left" w:pos="540"/>
        </w:tabs>
        <w:spacing w:line="360" w:lineRule="auto"/>
        <w:jc w:val="both"/>
      </w:pPr>
      <w:r>
        <w:rPr>
          <w:iCs/>
          <w:szCs w:val="24"/>
          <w:lang w:eastAsia="lt-LT"/>
        </w:rPr>
        <w:t>Joniškio „Saulės“ pagrindinės mokyklos</w:t>
      </w:r>
      <w:r w:rsidR="007514FA">
        <w:rPr>
          <w:iCs/>
          <w:szCs w:val="24"/>
          <w:lang w:eastAsia="lt-LT"/>
        </w:rPr>
        <w:t xml:space="preserve"> banko</w:t>
      </w:r>
      <w:r w:rsidR="00567A17" w:rsidRPr="008855D5">
        <w:t xml:space="preserve"> sąskaitoje</w:t>
      </w:r>
      <w:r w:rsidR="00567A17">
        <w:t xml:space="preserve"> </w:t>
      </w:r>
      <w:r w:rsidR="00CE298D">
        <w:rPr>
          <w:iCs/>
          <w:szCs w:val="24"/>
          <w:lang w:eastAsia="lt-LT"/>
        </w:rPr>
        <w:t>2025m. rugsėjo 30 d</w:t>
      </w:r>
      <w:r w:rsidR="00567A17" w:rsidRPr="008855D5">
        <w:t xml:space="preserve"> likutis </w:t>
      </w:r>
      <w:r>
        <w:t>182997,14</w:t>
      </w:r>
      <w:r w:rsidR="00567A17" w:rsidRPr="008855D5">
        <w:t xml:space="preserve"> </w:t>
      </w:r>
      <w:proofErr w:type="spellStart"/>
      <w:r w:rsidR="00567A17" w:rsidRPr="008855D5">
        <w:t>Eur</w:t>
      </w:r>
      <w:proofErr w:type="spellEnd"/>
      <w:r w:rsidR="00567A17" w:rsidRPr="008855D5">
        <w:t>. (Gaut</w:t>
      </w:r>
      <w:r w:rsidR="001946C5">
        <w:t xml:space="preserve">ų </w:t>
      </w:r>
      <w:r w:rsidR="00567A17">
        <w:t>TŪM projektui vykdyti</w:t>
      </w:r>
      <w:r w:rsidR="001946C5">
        <w:t xml:space="preserve"> likutis</w:t>
      </w:r>
      <w:r w:rsidR="00567A17">
        <w:t xml:space="preserve"> </w:t>
      </w:r>
      <w:r w:rsidR="001946C5">
        <w:t>120266,09</w:t>
      </w:r>
      <w:r w:rsidR="00567A17" w:rsidRPr="008855D5">
        <w:t xml:space="preserve"> </w:t>
      </w:r>
      <w:proofErr w:type="spellStart"/>
      <w:r w:rsidR="00567A17" w:rsidRPr="008855D5">
        <w:t>Eur</w:t>
      </w:r>
      <w:proofErr w:type="spellEnd"/>
      <w:r w:rsidR="00567A17">
        <w:t xml:space="preserve">, tarptautiniams projektams ERASMUS + 13274,47 </w:t>
      </w:r>
      <w:proofErr w:type="spellStart"/>
      <w:r w:rsidR="00567A17">
        <w:t>Eur</w:t>
      </w:r>
      <w:proofErr w:type="spellEnd"/>
      <w:r w:rsidR="00567A17">
        <w:t xml:space="preserve">, INTERREG (Lietuvos - Latvijos projektas) </w:t>
      </w:r>
      <w:r w:rsidR="001946C5">
        <w:t>6723,54</w:t>
      </w:r>
      <w:r w:rsidR="00567A17">
        <w:t xml:space="preserve"> </w:t>
      </w:r>
      <w:proofErr w:type="spellStart"/>
      <w:r w:rsidR="00567A17">
        <w:t>Eur</w:t>
      </w:r>
      <w:proofErr w:type="spellEnd"/>
      <w:r w:rsidR="00567A17" w:rsidRPr="008855D5">
        <w:t xml:space="preserve"> </w:t>
      </w:r>
      <w:r w:rsidR="00567A17">
        <w:t xml:space="preserve">ir dotacijos likutis </w:t>
      </w:r>
      <w:r w:rsidR="001946C5">
        <w:t>24331,79</w:t>
      </w:r>
      <w:r w:rsidR="00567A17">
        <w:t xml:space="preserve"> </w:t>
      </w:r>
      <w:proofErr w:type="spellStart"/>
      <w:r w:rsidR="00567A17">
        <w:t>Eur</w:t>
      </w:r>
      <w:proofErr w:type="spellEnd"/>
      <w:r w:rsidR="001946C5">
        <w:t xml:space="preserve">, kitų šaltinių ir kitų vykdomų projektų likutis banke 18401,25 </w:t>
      </w:r>
      <w:proofErr w:type="spellStart"/>
      <w:r w:rsidR="001946C5">
        <w:t>Eur</w:t>
      </w:r>
      <w:proofErr w:type="spellEnd"/>
      <w:r w:rsidR="00567A17" w:rsidRPr="008855D5">
        <w:t>)</w:t>
      </w:r>
      <w:r w:rsidR="00567A17">
        <w:t>.</w:t>
      </w:r>
    </w:p>
    <w:p w14:paraId="7234C6E8" w14:textId="49E4C17C" w:rsidR="007514FA" w:rsidRDefault="007514FA" w:rsidP="007514FA">
      <w:pPr>
        <w:pStyle w:val="Sraopastraipa"/>
        <w:numPr>
          <w:ilvl w:val="0"/>
          <w:numId w:val="3"/>
        </w:numPr>
        <w:tabs>
          <w:tab w:val="left" w:pos="540"/>
        </w:tabs>
        <w:spacing w:line="360" w:lineRule="auto"/>
        <w:jc w:val="both"/>
      </w:pPr>
      <w:r>
        <w:rPr>
          <w:iCs/>
          <w:szCs w:val="24"/>
          <w:lang w:eastAsia="lt-LT"/>
        </w:rPr>
        <w:t>Joniškio „Saulės“ pagrindinės mokyklos kasoje</w:t>
      </w:r>
      <w:r>
        <w:t xml:space="preserve"> </w:t>
      </w:r>
      <w:r>
        <w:rPr>
          <w:iCs/>
          <w:szCs w:val="24"/>
          <w:lang w:eastAsia="lt-LT"/>
        </w:rPr>
        <w:t>2025m. rugsėjo 30 d</w:t>
      </w:r>
      <w:r w:rsidRPr="008855D5">
        <w:t xml:space="preserve"> likutis </w:t>
      </w:r>
      <w:r>
        <w:t xml:space="preserve">0,70 </w:t>
      </w:r>
      <w:proofErr w:type="spellStart"/>
      <w:r>
        <w:t>Eur</w:t>
      </w:r>
      <w:proofErr w:type="spellEnd"/>
      <w:r>
        <w:t>.</w:t>
      </w:r>
    </w:p>
    <w:p w14:paraId="02CB0423" w14:textId="77777777" w:rsidR="00567A17" w:rsidRDefault="00567A17" w:rsidP="00567A17">
      <w:pPr>
        <w:tabs>
          <w:tab w:val="left" w:pos="540"/>
        </w:tabs>
        <w:spacing w:line="360" w:lineRule="auto"/>
        <w:jc w:val="both"/>
        <w:rPr>
          <w:szCs w:val="24"/>
          <w:lang w:eastAsia="lt-LT"/>
        </w:rPr>
      </w:pPr>
      <w:bookmarkStart w:id="0" w:name="_GoBack"/>
      <w:bookmarkEnd w:id="0"/>
    </w:p>
    <w:p w14:paraId="416A63CB" w14:textId="77777777" w:rsidR="00567A17" w:rsidRPr="00484984" w:rsidRDefault="00567A17" w:rsidP="00567A17">
      <w:pPr>
        <w:tabs>
          <w:tab w:val="left" w:pos="540"/>
        </w:tabs>
        <w:jc w:val="both"/>
        <w:rPr>
          <w:szCs w:val="24"/>
          <w:lang w:eastAsia="lt-LT"/>
        </w:rPr>
      </w:pPr>
      <w:r w:rsidRPr="00AF6BDF">
        <w:rPr>
          <w:b/>
          <w:szCs w:val="24"/>
          <w:lang w:eastAsia="lt-LT"/>
        </w:rPr>
        <w:t xml:space="preserve">Priedai </w:t>
      </w:r>
      <w:r w:rsidRPr="00484984">
        <w:rPr>
          <w:szCs w:val="24"/>
          <w:lang w:eastAsia="lt-LT"/>
        </w:rPr>
        <w:t>:</w:t>
      </w:r>
    </w:p>
    <w:p w14:paraId="375FF640" w14:textId="36C30FE5" w:rsidR="00567A17" w:rsidRPr="00567A17" w:rsidRDefault="00474719" w:rsidP="00DC2332">
      <w:pPr>
        <w:pStyle w:val="Sraopastraipa"/>
        <w:numPr>
          <w:ilvl w:val="0"/>
          <w:numId w:val="4"/>
        </w:numPr>
        <w:tabs>
          <w:tab w:val="left" w:pos="0"/>
          <w:tab w:val="left" w:pos="540"/>
          <w:tab w:val="left" w:pos="851"/>
        </w:tabs>
        <w:spacing w:line="360" w:lineRule="auto"/>
        <w:ind w:left="924" w:hanging="640"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>9 mėnesių</w:t>
      </w:r>
      <w:r w:rsidR="00567A17" w:rsidRPr="00567A17">
        <w:rPr>
          <w:iCs/>
          <w:szCs w:val="24"/>
          <w:lang w:eastAsia="lt-LT"/>
        </w:rPr>
        <w:t xml:space="preserve"> informacija apie </w:t>
      </w:r>
      <w:r w:rsidR="00567A17">
        <w:rPr>
          <w:iCs/>
          <w:szCs w:val="24"/>
          <w:lang w:eastAsia="lt-LT"/>
        </w:rPr>
        <w:t>Joniškio „Saulės“ pagrindinės mokyklos pajamas</w:t>
      </w:r>
      <w:r w:rsidR="00567A17" w:rsidRPr="00567A17">
        <w:rPr>
          <w:iCs/>
          <w:szCs w:val="24"/>
          <w:lang w:eastAsia="lt-LT"/>
        </w:rPr>
        <w:t xml:space="preserve"> pagal 20</w:t>
      </w:r>
      <w:r w:rsidR="00567A17">
        <w:rPr>
          <w:iCs/>
          <w:szCs w:val="24"/>
          <w:lang w:eastAsia="lt-LT"/>
        </w:rPr>
        <w:t>25</w:t>
      </w:r>
      <w:r w:rsidR="00567A17" w:rsidRPr="00567A17">
        <w:rPr>
          <w:iCs/>
          <w:szCs w:val="24"/>
          <w:lang w:eastAsia="lt-LT"/>
        </w:rPr>
        <w:t>m.</w:t>
      </w:r>
      <w:r w:rsidR="00CB26CF">
        <w:rPr>
          <w:iCs/>
          <w:szCs w:val="24"/>
          <w:lang w:eastAsia="lt-LT"/>
        </w:rPr>
        <w:t xml:space="preserve"> </w:t>
      </w:r>
      <w:r w:rsidR="00567A17">
        <w:rPr>
          <w:iCs/>
          <w:szCs w:val="24"/>
          <w:lang w:eastAsia="lt-LT"/>
        </w:rPr>
        <w:t xml:space="preserve">rugsėjo 30 </w:t>
      </w:r>
      <w:r w:rsidR="00567A17" w:rsidRPr="00567A17">
        <w:rPr>
          <w:iCs/>
          <w:szCs w:val="24"/>
          <w:lang w:eastAsia="lt-LT"/>
        </w:rPr>
        <w:t>d. duomenis pagal Biudžeto vykdymo ataskaitų rinkinių rengimo taisyklių 3 priede nustatytą formą</w:t>
      </w:r>
      <w:r w:rsidR="00CB26CF">
        <w:rPr>
          <w:iCs/>
          <w:szCs w:val="24"/>
          <w:lang w:eastAsia="lt-LT"/>
        </w:rPr>
        <w:t xml:space="preserve"> (F-Nr.1)</w:t>
      </w:r>
      <w:r w:rsidR="00567A17" w:rsidRPr="00567A17">
        <w:rPr>
          <w:iCs/>
          <w:szCs w:val="24"/>
          <w:lang w:eastAsia="lt-LT"/>
        </w:rPr>
        <w:t>.</w:t>
      </w:r>
    </w:p>
    <w:p w14:paraId="5DF25D9C" w14:textId="76321FF1" w:rsidR="00567A17" w:rsidRDefault="00474719" w:rsidP="00474719">
      <w:pPr>
        <w:pStyle w:val="Sraopastraipa"/>
        <w:numPr>
          <w:ilvl w:val="0"/>
          <w:numId w:val="4"/>
        </w:numPr>
        <w:tabs>
          <w:tab w:val="left" w:pos="0"/>
          <w:tab w:val="left" w:pos="540"/>
          <w:tab w:val="left" w:pos="851"/>
        </w:tabs>
        <w:spacing w:line="360" w:lineRule="auto"/>
        <w:jc w:val="both"/>
        <w:rPr>
          <w:iCs/>
          <w:szCs w:val="24"/>
          <w:lang w:eastAsia="lt-LT"/>
        </w:rPr>
      </w:pPr>
      <w:r>
        <w:rPr>
          <w:iCs/>
          <w:szCs w:val="24"/>
          <w:lang w:eastAsia="lt-LT"/>
        </w:rPr>
        <w:t xml:space="preserve"> </w:t>
      </w:r>
      <w:r w:rsidRPr="00567A17">
        <w:rPr>
          <w:iCs/>
          <w:szCs w:val="24"/>
          <w:lang w:eastAsia="lt-LT"/>
        </w:rPr>
        <w:t>9 mėnesių</w:t>
      </w:r>
      <w:r w:rsidRPr="00484984">
        <w:rPr>
          <w:iCs/>
          <w:szCs w:val="24"/>
          <w:lang w:eastAsia="lt-LT"/>
        </w:rPr>
        <w:t xml:space="preserve"> </w:t>
      </w:r>
      <w:r>
        <w:rPr>
          <w:iCs/>
          <w:szCs w:val="24"/>
          <w:lang w:eastAsia="lt-LT"/>
        </w:rPr>
        <w:t>i</w:t>
      </w:r>
      <w:r w:rsidR="00567A17" w:rsidRPr="00484984">
        <w:rPr>
          <w:iCs/>
          <w:szCs w:val="24"/>
          <w:lang w:eastAsia="lt-LT"/>
        </w:rPr>
        <w:t>nformacija</w:t>
      </w:r>
      <w:r>
        <w:rPr>
          <w:iCs/>
          <w:szCs w:val="24"/>
          <w:lang w:eastAsia="lt-LT"/>
        </w:rPr>
        <w:t xml:space="preserve"> </w:t>
      </w:r>
      <w:r w:rsidR="00567A17" w:rsidRPr="00484984">
        <w:rPr>
          <w:iCs/>
          <w:szCs w:val="24"/>
          <w:lang w:eastAsia="lt-LT"/>
        </w:rPr>
        <w:t xml:space="preserve">apie </w:t>
      </w:r>
      <w:r w:rsidRPr="00474719">
        <w:rPr>
          <w:iCs/>
          <w:szCs w:val="24"/>
          <w:lang w:eastAsia="lt-LT"/>
        </w:rPr>
        <w:t>Biudžeto išlaidų sąmatos vykdym</w:t>
      </w:r>
      <w:r>
        <w:rPr>
          <w:iCs/>
          <w:szCs w:val="24"/>
          <w:lang w:eastAsia="lt-LT"/>
        </w:rPr>
        <w:t>ą</w:t>
      </w:r>
      <w:r w:rsidRPr="00474719">
        <w:rPr>
          <w:iCs/>
          <w:szCs w:val="24"/>
          <w:lang w:eastAsia="lt-LT"/>
        </w:rPr>
        <w:t xml:space="preserve"> pagal</w:t>
      </w:r>
      <w:r w:rsidR="00567A17" w:rsidRPr="00484984">
        <w:rPr>
          <w:iCs/>
          <w:szCs w:val="24"/>
          <w:lang w:eastAsia="lt-LT"/>
        </w:rPr>
        <w:t xml:space="preserve"> 2025 m. </w:t>
      </w:r>
      <w:r>
        <w:rPr>
          <w:iCs/>
          <w:szCs w:val="24"/>
          <w:lang w:eastAsia="lt-LT"/>
        </w:rPr>
        <w:t xml:space="preserve">rugsėjo 30 </w:t>
      </w:r>
      <w:r w:rsidR="00567A17" w:rsidRPr="00484984">
        <w:rPr>
          <w:iCs/>
          <w:szCs w:val="24"/>
          <w:lang w:eastAsia="lt-LT"/>
        </w:rPr>
        <w:t xml:space="preserve"> </w:t>
      </w:r>
      <w:r>
        <w:rPr>
          <w:iCs/>
          <w:szCs w:val="24"/>
          <w:lang w:eastAsia="lt-LT"/>
        </w:rPr>
        <w:t xml:space="preserve">d. duomenis </w:t>
      </w:r>
      <w:r w:rsidR="00CB26CF">
        <w:rPr>
          <w:iCs/>
          <w:szCs w:val="24"/>
          <w:lang w:eastAsia="lt-LT"/>
        </w:rPr>
        <w:t>1</w:t>
      </w:r>
      <w:r w:rsidR="00567A17">
        <w:rPr>
          <w:iCs/>
          <w:szCs w:val="24"/>
          <w:lang w:eastAsia="lt-LT"/>
        </w:rPr>
        <w:t xml:space="preserve"> </w:t>
      </w:r>
      <w:r w:rsidRPr="00567A17">
        <w:rPr>
          <w:iCs/>
          <w:szCs w:val="24"/>
          <w:lang w:eastAsia="lt-LT"/>
        </w:rPr>
        <w:t>priede nustatytą formą</w:t>
      </w:r>
      <w:r>
        <w:rPr>
          <w:iCs/>
          <w:szCs w:val="24"/>
          <w:lang w:eastAsia="lt-LT"/>
        </w:rPr>
        <w:t xml:space="preserve"> (F-Nr.2)</w:t>
      </w:r>
      <w:r w:rsidR="00567A17">
        <w:rPr>
          <w:iCs/>
          <w:szCs w:val="24"/>
          <w:lang w:eastAsia="lt-LT"/>
        </w:rPr>
        <w:t>.</w:t>
      </w:r>
    </w:p>
    <w:p w14:paraId="35FE145F" w14:textId="77777777" w:rsidR="00567A17" w:rsidRPr="00A008E1" w:rsidRDefault="00567A17" w:rsidP="00567A17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08C91DB1" w14:textId="7F6E2223" w:rsidR="006F48F2" w:rsidRDefault="006F48F2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2684C3AD" w14:textId="5845DC8F" w:rsidR="006F48F2" w:rsidRPr="00567A17" w:rsidRDefault="00274322">
      <w:pPr>
        <w:tabs>
          <w:tab w:val="left" w:pos="851"/>
        </w:tabs>
        <w:jc w:val="both"/>
        <w:rPr>
          <w:caps/>
          <w:szCs w:val="24"/>
          <w:u w:val="single"/>
          <w:lang w:eastAsia="lt-LT"/>
        </w:rPr>
      </w:pPr>
      <w:r>
        <w:rPr>
          <w:szCs w:val="24"/>
          <w:u w:val="single"/>
          <w:lang w:eastAsia="lt-LT"/>
        </w:rPr>
        <w:t>Direktorė</w:t>
      </w:r>
      <w:r w:rsidR="00567A17">
        <w:rPr>
          <w:szCs w:val="24"/>
          <w:lang w:eastAsia="lt-LT"/>
        </w:rPr>
        <w:t>__________</w:t>
      </w:r>
      <w:r>
        <w:rPr>
          <w:szCs w:val="24"/>
          <w:lang w:eastAsia="lt-LT"/>
        </w:rPr>
        <w:t>_________</w:t>
      </w:r>
      <w:r w:rsidR="001E6E44">
        <w:rPr>
          <w:caps/>
          <w:szCs w:val="24"/>
          <w:lang w:eastAsia="lt-LT"/>
        </w:rPr>
        <w:t xml:space="preserve">  </w:t>
      </w:r>
      <w:r w:rsidR="00567A17">
        <w:rPr>
          <w:caps/>
          <w:szCs w:val="24"/>
          <w:lang w:eastAsia="lt-LT"/>
        </w:rPr>
        <w:t xml:space="preserve">         </w:t>
      </w:r>
      <w:r w:rsidR="001E6E44">
        <w:rPr>
          <w:caps/>
          <w:szCs w:val="24"/>
          <w:lang w:eastAsia="lt-LT"/>
        </w:rPr>
        <w:t xml:space="preserve">      _____________</w:t>
      </w:r>
      <w:r w:rsidR="001E6E44">
        <w:rPr>
          <w:caps/>
          <w:szCs w:val="24"/>
          <w:lang w:eastAsia="lt-LT"/>
        </w:rPr>
        <w:tab/>
      </w:r>
      <w:r>
        <w:rPr>
          <w:caps/>
          <w:szCs w:val="24"/>
          <w:lang w:eastAsia="lt-LT"/>
        </w:rPr>
        <w:t xml:space="preserve">                      </w:t>
      </w:r>
      <w:r w:rsidRPr="00567A17">
        <w:rPr>
          <w:szCs w:val="24"/>
          <w:u w:val="single"/>
          <w:lang w:eastAsia="lt-LT"/>
        </w:rPr>
        <w:t xml:space="preserve">Simona </w:t>
      </w:r>
      <w:proofErr w:type="spellStart"/>
      <w:r w:rsidRPr="00567A17">
        <w:rPr>
          <w:szCs w:val="24"/>
          <w:u w:val="single"/>
          <w:lang w:eastAsia="lt-LT"/>
        </w:rPr>
        <w:t>Jacienė</w:t>
      </w:r>
      <w:proofErr w:type="spellEnd"/>
    </w:p>
    <w:p w14:paraId="7AB3A41B" w14:textId="450BBFB3" w:rsidR="006F48F2" w:rsidRDefault="001E6E44">
      <w:pPr>
        <w:tabs>
          <w:tab w:val="left" w:pos="851"/>
        </w:tabs>
        <w:jc w:val="both"/>
        <w:rPr>
          <w:sz w:val="20"/>
          <w:lang w:eastAsia="lt-LT"/>
        </w:rPr>
      </w:pPr>
      <w:r>
        <w:rPr>
          <w:sz w:val="20"/>
          <w:lang w:eastAsia="lt-LT"/>
        </w:rPr>
        <w:t xml:space="preserve">(įstaigos vadovo ar jo įgalioto asmens </w:t>
      </w:r>
      <w:r>
        <w:rPr>
          <w:sz w:val="20"/>
          <w:lang w:eastAsia="lt-LT"/>
        </w:rPr>
        <w:tab/>
        <w:t xml:space="preserve">                  (parašas)</w:t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  <w:t xml:space="preserve">   (vardas ir pavardė)</w:t>
      </w:r>
    </w:p>
    <w:p w14:paraId="4E539C6A" w14:textId="14C77F33" w:rsidR="006F48F2" w:rsidRDefault="001E6E44">
      <w:pPr>
        <w:tabs>
          <w:tab w:val="left" w:pos="851"/>
        </w:tabs>
        <w:jc w:val="both"/>
        <w:rPr>
          <w:sz w:val="20"/>
          <w:lang w:eastAsia="lt-LT"/>
        </w:rPr>
      </w:pPr>
      <w:r>
        <w:rPr>
          <w:sz w:val="20"/>
          <w:lang w:eastAsia="lt-LT"/>
        </w:rPr>
        <w:t>pareigų pavadinimas)</w:t>
      </w:r>
      <w:r>
        <w:rPr>
          <w:sz w:val="20"/>
          <w:lang w:eastAsia="lt-LT"/>
        </w:rPr>
        <w:tab/>
        <w:t xml:space="preserve">                 </w:t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  <w:t xml:space="preserve">   </w:t>
      </w:r>
    </w:p>
    <w:p w14:paraId="78A45CCE" w14:textId="77777777" w:rsidR="006F48F2" w:rsidRDefault="006F48F2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548943EB" w14:textId="3BFEBBE5" w:rsidR="006F48F2" w:rsidRDefault="001E6E44">
      <w:pPr>
        <w:tabs>
          <w:tab w:val="left" w:pos="851"/>
        </w:tabs>
        <w:jc w:val="both"/>
        <w:rPr>
          <w:caps/>
          <w:szCs w:val="24"/>
          <w:lang w:eastAsia="lt-LT"/>
        </w:rPr>
      </w:pPr>
      <w:r>
        <w:rPr>
          <w:caps/>
          <w:szCs w:val="24"/>
          <w:lang w:eastAsia="lt-LT"/>
        </w:rPr>
        <w:t>_</w:t>
      </w:r>
      <w:r w:rsidR="00274322">
        <w:rPr>
          <w:szCs w:val="24"/>
          <w:u w:val="single"/>
          <w:lang w:eastAsia="lt-LT"/>
        </w:rPr>
        <w:t>Vyr. b</w:t>
      </w:r>
      <w:r w:rsidR="00274322" w:rsidRPr="00567A17">
        <w:rPr>
          <w:szCs w:val="24"/>
          <w:u w:val="single"/>
          <w:lang w:eastAsia="lt-LT"/>
        </w:rPr>
        <w:t>uhalterė</w:t>
      </w:r>
      <w:r>
        <w:rPr>
          <w:caps/>
          <w:szCs w:val="24"/>
          <w:lang w:eastAsia="lt-LT"/>
        </w:rPr>
        <w:t>___________</w:t>
      </w:r>
      <w:r w:rsidR="00274322">
        <w:rPr>
          <w:caps/>
          <w:szCs w:val="24"/>
          <w:lang w:eastAsia="lt-LT"/>
        </w:rPr>
        <w:t>________</w:t>
      </w:r>
      <w:r>
        <w:rPr>
          <w:caps/>
          <w:szCs w:val="24"/>
          <w:lang w:eastAsia="lt-LT"/>
        </w:rPr>
        <w:t xml:space="preserve">         </w:t>
      </w:r>
      <w:r w:rsidR="00567A17">
        <w:rPr>
          <w:caps/>
          <w:szCs w:val="24"/>
          <w:lang w:eastAsia="lt-LT"/>
        </w:rPr>
        <w:t>_____________</w:t>
      </w:r>
      <w:r w:rsidR="00567A17">
        <w:rPr>
          <w:caps/>
          <w:szCs w:val="24"/>
          <w:lang w:eastAsia="lt-LT"/>
        </w:rPr>
        <w:tab/>
      </w:r>
      <w:r w:rsidR="00274322">
        <w:rPr>
          <w:caps/>
          <w:szCs w:val="24"/>
          <w:lang w:eastAsia="lt-LT"/>
        </w:rPr>
        <w:t xml:space="preserve">                  </w:t>
      </w:r>
      <w:r w:rsidR="00274322" w:rsidRPr="00567A17">
        <w:rPr>
          <w:szCs w:val="24"/>
          <w:u w:val="single"/>
          <w:lang w:eastAsia="lt-LT"/>
        </w:rPr>
        <w:t xml:space="preserve">Kristina </w:t>
      </w:r>
      <w:proofErr w:type="spellStart"/>
      <w:r w:rsidR="00274322" w:rsidRPr="00567A17">
        <w:rPr>
          <w:szCs w:val="24"/>
          <w:u w:val="single"/>
          <w:lang w:eastAsia="lt-LT"/>
        </w:rPr>
        <w:t>Gedraitienė</w:t>
      </w:r>
      <w:proofErr w:type="spellEnd"/>
    </w:p>
    <w:p w14:paraId="2AD7B885" w14:textId="23235F1C" w:rsidR="006F48F2" w:rsidRDefault="001E6E44">
      <w:pPr>
        <w:tabs>
          <w:tab w:val="left" w:pos="851"/>
        </w:tabs>
        <w:jc w:val="both"/>
        <w:rPr>
          <w:sz w:val="20"/>
          <w:lang w:eastAsia="lt-LT"/>
        </w:rPr>
      </w:pPr>
      <w:r>
        <w:rPr>
          <w:sz w:val="20"/>
          <w:lang w:eastAsia="lt-LT"/>
        </w:rPr>
        <w:t xml:space="preserve">(įstaigos finansinę apskaitą tvarkančio asmens                     (parašas) </w:t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  <w:t xml:space="preserve">  (vardas ir pavardė)</w:t>
      </w:r>
    </w:p>
    <w:p w14:paraId="30CE9032" w14:textId="67E3A35E" w:rsidR="006F48F2" w:rsidRDefault="001E6E44">
      <w:pPr>
        <w:tabs>
          <w:tab w:val="left" w:pos="851"/>
        </w:tabs>
        <w:jc w:val="both"/>
        <w:rPr>
          <w:sz w:val="20"/>
          <w:lang w:eastAsia="lt-LT"/>
        </w:rPr>
      </w:pPr>
      <w:r>
        <w:rPr>
          <w:sz w:val="20"/>
          <w:lang w:eastAsia="lt-LT"/>
        </w:rPr>
        <w:t>arba centralizuotos apskaitos įstaigos vadovo</w:t>
      </w:r>
    </w:p>
    <w:p w14:paraId="30FF7C98" w14:textId="25E986A9" w:rsidR="006F48F2" w:rsidRDefault="001E6E44">
      <w:pPr>
        <w:tabs>
          <w:tab w:val="left" w:pos="851"/>
        </w:tabs>
        <w:jc w:val="both"/>
        <w:rPr>
          <w:sz w:val="20"/>
          <w:lang w:eastAsia="lt-LT"/>
        </w:rPr>
      </w:pPr>
      <w:r>
        <w:rPr>
          <w:sz w:val="20"/>
          <w:lang w:eastAsia="lt-LT"/>
        </w:rPr>
        <w:t>ar jo įgalioto asmens pareigų pavadinimas)</w:t>
      </w:r>
    </w:p>
    <w:p w14:paraId="70950389" w14:textId="77777777" w:rsidR="006F48F2" w:rsidRDefault="006F48F2">
      <w:pPr>
        <w:tabs>
          <w:tab w:val="left" w:pos="851"/>
        </w:tabs>
        <w:jc w:val="center"/>
        <w:rPr>
          <w:caps/>
          <w:szCs w:val="24"/>
          <w:lang w:eastAsia="lt-LT"/>
        </w:rPr>
      </w:pPr>
    </w:p>
    <w:p w14:paraId="41586C9B" w14:textId="1FB5995B" w:rsidR="006F48F2" w:rsidRDefault="001E6E44">
      <w:pPr>
        <w:tabs>
          <w:tab w:val="left" w:pos="851"/>
        </w:tabs>
        <w:jc w:val="center"/>
        <w:rPr>
          <w:caps/>
          <w:szCs w:val="24"/>
          <w:lang w:eastAsia="lt-LT"/>
        </w:rPr>
      </w:pPr>
      <w:r>
        <w:rPr>
          <w:caps/>
          <w:szCs w:val="24"/>
          <w:lang w:eastAsia="lt-LT"/>
        </w:rPr>
        <w:t>__________________</w:t>
      </w:r>
    </w:p>
    <w:sectPr w:rsidR="006F48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3F865" w14:textId="77777777" w:rsidR="001930D9" w:rsidRDefault="001930D9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66D80644" w14:textId="77777777" w:rsidR="001930D9" w:rsidRDefault="001930D9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D0A4" w14:textId="77777777" w:rsidR="006F48F2" w:rsidRDefault="006F48F2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4B915" w14:textId="77777777" w:rsidR="006F48F2" w:rsidRDefault="006F48F2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EF1CC" w14:textId="77777777" w:rsidR="006F48F2" w:rsidRDefault="006F48F2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CD7ED" w14:textId="77777777" w:rsidR="001930D9" w:rsidRDefault="001930D9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4BFFF509" w14:textId="77777777" w:rsidR="001930D9" w:rsidRDefault="001930D9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9AE3D" w14:textId="77777777" w:rsidR="006F48F2" w:rsidRDefault="001E6E44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4A7E29E2" w14:textId="77777777" w:rsidR="006F48F2" w:rsidRDefault="006F48F2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D89A3" w14:textId="77777777" w:rsidR="006F48F2" w:rsidRDefault="001E6E44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DC2332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14:paraId="0205F43B" w14:textId="77777777" w:rsidR="006F48F2" w:rsidRDefault="006F48F2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912BF" w14:textId="77777777" w:rsidR="006F48F2" w:rsidRDefault="006F48F2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210E7"/>
    <w:multiLevelType w:val="multilevel"/>
    <w:tmpl w:val="D2FCCE1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822" w:hanging="1800"/>
      </w:pPr>
      <w:rPr>
        <w:rFonts w:eastAsia="Calibri" w:hint="default"/>
      </w:rPr>
    </w:lvl>
  </w:abstractNum>
  <w:abstractNum w:abstractNumId="1" w15:restartNumberingAfterBreak="0">
    <w:nsid w:val="490348DB"/>
    <w:multiLevelType w:val="hybridMultilevel"/>
    <w:tmpl w:val="5688333A"/>
    <w:lvl w:ilvl="0" w:tplc="8424C9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59304D4"/>
    <w:multiLevelType w:val="multilevel"/>
    <w:tmpl w:val="A2229B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1" w:hanging="1800"/>
      </w:pPr>
      <w:rPr>
        <w:rFonts w:hint="default"/>
      </w:rPr>
    </w:lvl>
  </w:abstractNum>
  <w:abstractNum w:abstractNumId="3" w15:restartNumberingAfterBreak="0">
    <w:nsid w:val="6A5F1881"/>
    <w:multiLevelType w:val="hybridMultilevel"/>
    <w:tmpl w:val="614C2D9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5A"/>
    <w:rsid w:val="001930D9"/>
    <w:rsid w:val="001946C5"/>
    <w:rsid w:val="001978BD"/>
    <w:rsid w:val="001E6E44"/>
    <w:rsid w:val="00274322"/>
    <w:rsid w:val="00277AF3"/>
    <w:rsid w:val="003B54A9"/>
    <w:rsid w:val="00474719"/>
    <w:rsid w:val="00567A17"/>
    <w:rsid w:val="0058306E"/>
    <w:rsid w:val="006F48F2"/>
    <w:rsid w:val="00751067"/>
    <w:rsid w:val="007514FA"/>
    <w:rsid w:val="00821124"/>
    <w:rsid w:val="00A071DB"/>
    <w:rsid w:val="00C43F37"/>
    <w:rsid w:val="00CB26CF"/>
    <w:rsid w:val="00CE298D"/>
    <w:rsid w:val="00CF1942"/>
    <w:rsid w:val="00D1435A"/>
    <w:rsid w:val="00D862F2"/>
    <w:rsid w:val="00DC2332"/>
    <w:rsid w:val="00D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FACEB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99"/>
    <w:rsid w:val="00C43F37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3B54A9"/>
    <w:rPr>
      <w:rFonts w:asciiTheme="minorHAnsi" w:eastAsiaTheme="minorHAnsi" w:hAnsiTheme="minorHAnsi" w:cstheme="minorBidi"/>
      <w:sz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0DBBD-C2C6-46FA-A452-7B0CB6F54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3547</Words>
  <Characters>2022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FM</Company>
  <LinksUpToDate>false</LinksUpToDate>
  <CharactersWithSpaces>5558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VYRBUH</cp:lastModifiedBy>
  <cp:revision>11</cp:revision>
  <cp:lastPrinted>2017-01-09T14:11:00Z</cp:lastPrinted>
  <dcterms:created xsi:type="dcterms:W3CDTF">2025-10-14T10:59:00Z</dcterms:created>
  <dcterms:modified xsi:type="dcterms:W3CDTF">2025-10-15T06:46:00Z</dcterms:modified>
</cp:coreProperties>
</file>